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62" w:rsidRDefault="00AF2CBB" w:rsidP="00AF2C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Материально – техническое обеспечение</w:t>
      </w:r>
    </w:p>
    <w:p w:rsidR="00AF2CBB" w:rsidRDefault="00AF2CBB" w:rsidP="00AF2C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МБУ ДО «ЦВР «Золотой ключик»</w:t>
      </w:r>
    </w:p>
    <w:p w:rsidR="00AF2CBB" w:rsidRDefault="00AF2CBB" w:rsidP="00AF2CBB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538"/>
      </w:tblGrid>
      <w:tr w:rsidR="00AF2CBB" w:rsidTr="003940AA">
        <w:tc>
          <w:tcPr>
            <w:tcW w:w="704" w:type="dxa"/>
          </w:tcPr>
          <w:p w:rsidR="00AF2CBB" w:rsidRDefault="00AF2CBB" w:rsidP="00AF2C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AF2CBB" w:rsidRDefault="00AF2CBB" w:rsidP="00AF2C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AF2CBB" w:rsidRDefault="00AF2CBB" w:rsidP="00AF2C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8" w:type="dxa"/>
          </w:tcPr>
          <w:p w:rsidR="00AF2CBB" w:rsidRDefault="00AF2CBB" w:rsidP="00AF2C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Значение показателя</w:t>
            </w:r>
          </w:p>
          <w:p w:rsidR="00AF2CBB" w:rsidRDefault="00AF2CBB" w:rsidP="00AF2CB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(количество, площадь)</w:t>
            </w:r>
          </w:p>
        </w:tc>
      </w:tr>
      <w:tr w:rsidR="00AF2CBB" w:rsidTr="003940AA">
        <w:tc>
          <w:tcPr>
            <w:tcW w:w="704" w:type="dxa"/>
          </w:tcPr>
          <w:p w:rsidR="00AF2CBB" w:rsidRPr="00AF2CBB" w:rsidRDefault="00AF2CBB" w:rsidP="00AF2CBB">
            <w:pPr>
              <w:jc w:val="center"/>
              <w:rPr>
                <w:i/>
              </w:rPr>
            </w:pPr>
            <w:r w:rsidRPr="00AF2CBB">
              <w:rPr>
                <w:i/>
              </w:rPr>
              <w:t>1</w:t>
            </w:r>
          </w:p>
        </w:tc>
        <w:tc>
          <w:tcPr>
            <w:tcW w:w="5103" w:type="dxa"/>
          </w:tcPr>
          <w:p w:rsidR="00AF2CBB" w:rsidRDefault="00A57197" w:rsidP="00AF2CBB">
            <w:pPr>
              <w:rPr>
                <w:i/>
              </w:rPr>
            </w:pPr>
            <w:r>
              <w:rPr>
                <w:i/>
              </w:rPr>
              <w:t xml:space="preserve">Количество помещений </w:t>
            </w:r>
            <w:proofErr w:type="gramStart"/>
            <w:r>
              <w:rPr>
                <w:i/>
              </w:rPr>
              <w:t xml:space="preserve">для </w:t>
            </w:r>
            <w:r w:rsidR="00AF2CBB" w:rsidRPr="00AF2CBB">
              <w:rPr>
                <w:i/>
              </w:rPr>
              <w:t>занятий</w:t>
            </w:r>
            <w:proofErr w:type="gramEnd"/>
            <w:r w:rsidR="00AF2CBB" w:rsidRPr="00AF2CBB">
              <w:rPr>
                <w:i/>
              </w:rPr>
              <w:t xml:space="preserve"> обучающихся (учебные кабинеты, залы, лаборатории, спортивные классы и т.д.)</w:t>
            </w:r>
          </w:p>
          <w:p w:rsidR="00AF2CBB" w:rsidRDefault="00AF2CBB" w:rsidP="00AF2CBB">
            <w:pPr>
              <w:rPr>
                <w:i/>
              </w:rPr>
            </w:pPr>
            <w:r>
              <w:rPr>
                <w:i/>
              </w:rPr>
              <w:t>Из них:</w:t>
            </w:r>
          </w:p>
          <w:p w:rsidR="00AF2CBB" w:rsidRPr="00AF2CBB" w:rsidRDefault="00A57197" w:rsidP="00AF2CBB">
            <w:pPr>
              <w:rPr>
                <w:i/>
              </w:rPr>
            </w:pPr>
            <w:r>
              <w:rPr>
                <w:i/>
              </w:rPr>
              <w:t>- танцевальные</w:t>
            </w:r>
            <w:r w:rsidR="001A7454">
              <w:rPr>
                <w:i/>
              </w:rPr>
              <w:t xml:space="preserve"> зал</w:t>
            </w:r>
            <w:r>
              <w:rPr>
                <w:i/>
              </w:rPr>
              <w:t>ы</w:t>
            </w:r>
            <w:r w:rsidR="001A7454">
              <w:rPr>
                <w:i/>
              </w:rPr>
              <w:t xml:space="preserve"> на 4</w:t>
            </w:r>
            <w:r w:rsidR="00AF2CBB">
              <w:rPr>
                <w:i/>
              </w:rPr>
              <w:t>0 человек;</w:t>
            </w:r>
          </w:p>
        </w:tc>
        <w:tc>
          <w:tcPr>
            <w:tcW w:w="3538" w:type="dxa"/>
          </w:tcPr>
          <w:p w:rsidR="00AF2CBB" w:rsidRDefault="00BB3826" w:rsidP="00AF2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</w:t>
            </w:r>
          </w:p>
          <w:p w:rsidR="00BB3826" w:rsidRDefault="00BB3826" w:rsidP="001A745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>
              <w:rPr>
                <w:i/>
              </w:rPr>
              <w:t xml:space="preserve">общей площадью </w:t>
            </w:r>
            <w:r w:rsidR="001A7454">
              <w:rPr>
                <w:i/>
              </w:rPr>
              <w:t>– 773,8 кв. м</w:t>
            </w:r>
            <w:r>
              <w:rPr>
                <w:i/>
                <w:lang w:val="en-US"/>
              </w:rPr>
              <w:t>)</w:t>
            </w:r>
          </w:p>
          <w:p w:rsidR="001A7454" w:rsidRDefault="001A7454" w:rsidP="001A7454">
            <w:pPr>
              <w:jc w:val="center"/>
              <w:rPr>
                <w:i/>
                <w:lang w:val="en-US"/>
              </w:rPr>
            </w:pPr>
          </w:p>
          <w:p w:rsidR="001A7454" w:rsidRDefault="001A7454" w:rsidP="001A7454">
            <w:pPr>
              <w:jc w:val="center"/>
              <w:rPr>
                <w:i/>
                <w:lang w:val="en-US"/>
              </w:rPr>
            </w:pPr>
          </w:p>
          <w:p w:rsidR="001A7454" w:rsidRPr="001A7454" w:rsidRDefault="001A7454" w:rsidP="001A745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  <w:r>
              <w:rPr>
                <w:i/>
              </w:rPr>
              <w:t xml:space="preserve"> 278, 1 </w:t>
            </w:r>
            <w:proofErr w:type="spellStart"/>
            <w:r>
              <w:rPr>
                <w:i/>
              </w:rPr>
              <w:t>кв</w:t>
            </w:r>
            <w:proofErr w:type="spellEnd"/>
            <w:r w:rsidR="00E93FB6">
              <w:rPr>
                <w:i/>
              </w:rPr>
              <w:t xml:space="preserve"> </w:t>
            </w:r>
            <w:r>
              <w:rPr>
                <w:i/>
              </w:rPr>
              <w:t>.м</w:t>
            </w:r>
            <w:r w:rsidRPr="001A7454">
              <w:rPr>
                <w:i/>
              </w:rPr>
              <w:br/>
            </w:r>
          </w:p>
        </w:tc>
      </w:tr>
      <w:tr w:rsidR="00AF2CBB" w:rsidTr="003940AA">
        <w:tc>
          <w:tcPr>
            <w:tcW w:w="704" w:type="dxa"/>
          </w:tcPr>
          <w:p w:rsidR="00AF2CBB" w:rsidRPr="00AF2CBB" w:rsidRDefault="00AF2CBB" w:rsidP="00AF2CBB">
            <w:pPr>
              <w:jc w:val="center"/>
              <w:rPr>
                <w:i/>
              </w:rPr>
            </w:pPr>
            <w:r w:rsidRPr="00AF2CBB">
              <w:rPr>
                <w:i/>
              </w:rPr>
              <w:t>2</w:t>
            </w:r>
          </w:p>
        </w:tc>
        <w:tc>
          <w:tcPr>
            <w:tcW w:w="5103" w:type="dxa"/>
          </w:tcPr>
          <w:p w:rsidR="00AF2CBB" w:rsidRPr="00AF2CBB" w:rsidRDefault="00AF2CBB" w:rsidP="003940AA">
            <w:pPr>
              <w:rPr>
                <w:i/>
              </w:rPr>
            </w:pPr>
            <w:r>
              <w:rPr>
                <w:i/>
              </w:rPr>
              <w:t>Административно – хозяйственные помещения</w:t>
            </w:r>
          </w:p>
        </w:tc>
        <w:tc>
          <w:tcPr>
            <w:tcW w:w="3538" w:type="dxa"/>
          </w:tcPr>
          <w:p w:rsidR="00E93FB6" w:rsidRDefault="00E93FB6" w:rsidP="00E93FB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>
              <w:rPr>
                <w:i/>
              </w:rPr>
              <w:t>общей площадью –</w:t>
            </w:r>
            <w:r w:rsidR="00A57197">
              <w:rPr>
                <w:i/>
              </w:rPr>
              <w:t xml:space="preserve"> </w:t>
            </w:r>
            <w:r w:rsidR="00953202">
              <w:rPr>
                <w:i/>
              </w:rPr>
              <w:t>427,</w:t>
            </w:r>
            <w:bookmarkStart w:id="0" w:name="_GoBack"/>
            <w:bookmarkEnd w:id="0"/>
            <w:r w:rsidR="00953202">
              <w:rPr>
                <w:i/>
              </w:rPr>
              <w:t>0</w:t>
            </w:r>
            <w:r>
              <w:rPr>
                <w:i/>
              </w:rPr>
              <w:t xml:space="preserve"> кв. м</w:t>
            </w:r>
            <w:r>
              <w:rPr>
                <w:i/>
                <w:lang w:val="en-US"/>
              </w:rPr>
              <w:t>)</w:t>
            </w:r>
          </w:p>
          <w:p w:rsidR="00AF2CBB" w:rsidRPr="00AF2CBB" w:rsidRDefault="00AF2CBB" w:rsidP="00AF2CBB">
            <w:pPr>
              <w:jc w:val="center"/>
              <w:rPr>
                <w:i/>
              </w:rPr>
            </w:pPr>
          </w:p>
        </w:tc>
      </w:tr>
      <w:tr w:rsidR="00AF2CBB" w:rsidTr="003940AA">
        <w:tc>
          <w:tcPr>
            <w:tcW w:w="704" w:type="dxa"/>
          </w:tcPr>
          <w:p w:rsidR="00AF2CBB" w:rsidRPr="00AF2CBB" w:rsidRDefault="00AF2CBB" w:rsidP="00AF2CBB">
            <w:pPr>
              <w:jc w:val="center"/>
              <w:rPr>
                <w:i/>
              </w:rPr>
            </w:pPr>
            <w:r w:rsidRPr="00AF2CBB">
              <w:rPr>
                <w:i/>
              </w:rPr>
              <w:t>3</w:t>
            </w:r>
          </w:p>
        </w:tc>
        <w:tc>
          <w:tcPr>
            <w:tcW w:w="5103" w:type="dxa"/>
          </w:tcPr>
          <w:p w:rsidR="00AF2CBB" w:rsidRPr="00AF2CBB" w:rsidRDefault="003940AA" w:rsidP="003940AA">
            <w:pPr>
              <w:rPr>
                <w:i/>
              </w:rPr>
            </w:pPr>
            <w:r>
              <w:rPr>
                <w:i/>
              </w:rPr>
              <w:t>Вспомогательные помещения</w:t>
            </w:r>
          </w:p>
        </w:tc>
        <w:tc>
          <w:tcPr>
            <w:tcW w:w="3538" w:type="dxa"/>
          </w:tcPr>
          <w:p w:rsidR="00E93FB6" w:rsidRDefault="00E93FB6" w:rsidP="00E93FB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>
              <w:rPr>
                <w:i/>
              </w:rPr>
              <w:t>общей площадью –</w:t>
            </w:r>
            <w:r w:rsidR="00A57197">
              <w:rPr>
                <w:i/>
              </w:rPr>
              <w:t xml:space="preserve"> 354</w:t>
            </w:r>
            <w:r>
              <w:rPr>
                <w:i/>
              </w:rPr>
              <w:t>,</w:t>
            </w:r>
            <w:r w:rsidR="00A57197">
              <w:rPr>
                <w:i/>
              </w:rPr>
              <w:t>5</w:t>
            </w:r>
            <w:r>
              <w:rPr>
                <w:i/>
              </w:rPr>
              <w:t xml:space="preserve"> кв. м</w:t>
            </w:r>
            <w:r>
              <w:rPr>
                <w:i/>
                <w:lang w:val="en-US"/>
              </w:rPr>
              <w:t>)</w:t>
            </w:r>
          </w:p>
          <w:p w:rsidR="00AF2CBB" w:rsidRPr="00AF2CBB" w:rsidRDefault="00AF2CBB" w:rsidP="00AF2CBB">
            <w:pPr>
              <w:jc w:val="center"/>
              <w:rPr>
                <w:i/>
              </w:rPr>
            </w:pPr>
          </w:p>
        </w:tc>
      </w:tr>
      <w:tr w:rsidR="003940AA" w:rsidTr="000C7BA6">
        <w:tc>
          <w:tcPr>
            <w:tcW w:w="704" w:type="dxa"/>
          </w:tcPr>
          <w:p w:rsidR="003940AA" w:rsidRPr="00AF2CBB" w:rsidRDefault="003940AA" w:rsidP="00AF2CB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1" w:type="dxa"/>
            <w:gridSpan w:val="2"/>
          </w:tcPr>
          <w:p w:rsidR="003940AA" w:rsidRDefault="003940AA" w:rsidP="00AF2CBB">
            <w:pPr>
              <w:jc w:val="center"/>
              <w:rPr>
                <w:i/>
                <w:u w:val="single"/>
              </w:rPr>
            </w:pPr>
            <w:r w:rsidRPr="003940AA">
              <w:rPr>
                <w:i/>
                <w:u w:val="single"/>
              </w:rPr>
              <w:t>Материально – техническое обеспечение учреждения</w:t>
            </w:r>
          </w:p>
          <w:p w:rsidR="003940AA" w:rsidRPr="005B63EA" w:rsidRDefault="003940AA" w:rsidP="00380BF5">
            <w:pPr>
              <w:pStyle w:val="a4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B63EA">
              <w:rPr>
                <w:i/>
              </w:rPr>
              <w:t>Для проведения занятий музыкальной направленности используется: фортепьяно – (7), синтезатор – (7), музыкальный центр – (8), световые приборы –(5), мультимедийная установка – (4), магнитола – (6)</w:t>
            </w:r>
          </w:p>
          <w:p w:rsidR="003940AA" w:rsidRPr="005B63EA" w:rsidRDefault="003940AA" w:rsidP="00380BF5">
            <w:pPr>
              <w:pStyle w:val="a4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5B63EA">
              <w:rPr>
                <w:i/>
              </w:rPr>
              <w:t xml:space="preserve">Для проведения занятий </w:t>
            </w:r>
            <w:proofErr w:type="spellStart"/>
            <w:r w:rsidRPr="005B63EA">
              <w:rPr>
                <w:i/>
              </w:rPr>
              <w:t>физкультурно</w:t>
            </w:r>
            <w:proofErr w:type="spellEnd"/>
            <w:r w:rsidRPr="005B63EA">
              <w:rPr>
                <w:i/>
              </w:rPr>
              <w:t xml:space="preserve"> – спортивной направленности используется: тренажеры – (5), теннисный стол – (1), </w:t>
            </w:r>
            <w:proofErr w:type="spellStart"/>
            <w:r w:rsidR="005B63EA" w:rsidRPr="005B63EA">
              <w:rPr>
                <w:i/>
              </w:rPr>
              <w:t>макивара</w:t>
            </w:r>
            <w:proofErr w:type="spellEnd"/>
            <w:r w:rsidR="005B63EA" w:rsidRPr="005B63EA">
              <w:rPr>
                <w:i/>
              </w:rPr>
              <w:t xml:space="preserve"> груша – (1), </w:t>
            </w:r>
            <w:proofErr w:type="spellStart"/>
            <w:r w:rsidR="005B63EA" w:rsidRPr="005B63EA">
              <w:rPr>
                <w:i/>
              </w:rPr>
              <w:t>макивара</w:t>
            </w:r>
            <w:proofErr w:type="spellEnd"/>
            <w:r w:rsidR="005B63EA" w:rsidRPr="005B63EA">
              <w:rPr>
                <w:i/>
              </w:rPr>
              <w:t xml:space="preserve"> угол – (1)</w:t>
            </w:r>
            <w:r w:rsidR="005B63EA">
              <w:rPr>
                <w:i/>
              </w:rPr>
              <w:t>, лыжи – (20),</w:t>
            </w:r>
          </w:p>
          <w:p w:rsidR="005B63EA" w:rsidRPr="005B63EA" w:rsidRDefault="005B63EA" w:rsidP="00380BF5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u w:val="single"/>
              </w:rPr>
            </w:pPr>
            <w:r w:rsidRPr="005B63EA">
              <w:rPr>
                <w:i/>
              </w:rPr>
              <w:t>Для проведения занятий социально – педагогической направленности</w:t>
            </w:r>
            <w:r>
              <w:rPr>
                <w:i/>
              </w:rPr>
              <w:t xml:space="preserve"> используется: телевизор – (6), фотоаппарат – (6), видеокамера – (1),</w:t>
            </w:r>
          </w:p>
          <w:p w:rsidR="005B63EA" w:rsidRPr="003940AA" w:rsidRDefault="005B63EA" w:rsidP="005B63EA">
            <w:pPr>
              <w:pStyle w:val="a4"/>
              <w:rPr>
                <w:i/>
                <w:u w:val="single"/>
              </w:rPr>
            </w:pPr>
          </w:p>
        </w:tc>
      </w:tr>
      <w:tr w:rsidR="00AF2CBB" w:rsidTr="003940AA">
        <w:tc>
          <w:tcPr>
            <w:tcW w:w="704" w:type="dxa"/>
          </w:tcPr>
          <w:p w:rsidR="00AF2CBB" w:rsidRPr="00AF2CBB" w:rsidRDefault="005B63EA" w:rsidP="00AF2CB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103" w:type="dxa"/>
          </w:tcPr>
          <w:p w:rsidR="00AF2CBB" w:rsidRDefault="005B63EA" w:rsidP="003940AA">
            <w:pPr>
              <w:rPr>
                <w:i/>
              </w:rPr>
            </w:pPr>
            <w:r>
              <w:rPr>
                <w:i/>
              </w:rPr>
              <w:t>Оргтехника:</w:t>
            </w:r>
          </w:p>
          <w:p w:rsidR="005B63EA" w:rsidRDefault="005B63EA" w:rsidP="003940AA">
            <w:pPr>
              <w:rPr>
                <w:i/>
              </w:rPr>
            </w:pPr>
            <w:r>
              <w:rPr>
                <w:i/>
              </w:rPr>
              <w:t>- ноутбуки</w:t>
            </w:r>
          </w:p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>- МФУ</w:t>
            </w:r>
          </w:p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>- принтер</w:t>
            </w:r>
          </w:p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 xml:space="preserve">- факс </w:t>
            </w:r>
          </w:p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 xml:space="preserve">- проектор </w:t>
            </w:r>
          </w:p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>- экран для проектора</w:t>
            </w:r>
          </w:p>
          <w:p w:rsidR="00380BF5" w:rsidRPr="00AF2CBB" w:rsidRDefault="00380BF5" w:rsidP="003940AA">
            <w:pPr>
              <w:rPr>
                <w:i/>
              </w:rPr>
            </w:pPr>
            <w:r>
              <w:rPr>
                <w:i/>
              </w:rPr>
              <w:t>- сканер</w:t>
            </w:r>
          </w:p>
        </w:tc>
        <w:tc>
          <w:tcPr>
            <w:tcW w:w="3538" w:type="dxa"/>
          </w:tcPr>
          <w:p w:rsidR="00AF2CBB" w:rsidRDefault="00AF2CBB" w:rsidP="00AF2CBB">
            <w:pPr>
              <w:jc w:val="center"/>
              <w:rPr>
                <w:i/>
              </w:rPr>
            </w:pP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380BF5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380BF5" w:rsidRPr="00AF2CBB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80BF5" w:rsidTr="00F97233">
        <w:tc>
          <w:tcPr>
            <w:tcW w:w="704" w:type="dxa"/>
          </w:tcPr>
          <w:p w:rsidR="00380BF5" w:rsidRPr="00AF2CBB" w:rsidRDefault="00380BF5" w:rsidP="00AF2CBB">
            <w:pPr>
              <w:jc w:val="center"/>
              <w:rPr>
                <w:i/>
              </w:rPr>
            </w:pPr>
          </w:p>
        </w:tc>
        <w:tc>
          <w:tcPr>
            <w:tcW w:w="8641" w:type="dxa"/>
            <w:gridSpan w:val="2"/>
          </w:tcPr>
          <w:p w:rsidR="00380BF5" w:rsidRPr="00AF2CBB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Для обеспечения безопасных условий образовательного процесса</w:t>
            </w:r>
          </w:p>
        </w:tc>
      </w:tr>
      <w:tr w:rsidR="00380BF5" w:rsidTr="003940AA">
        <w:tc>
          <w:tcPr>
            <w:tcW w:w="704" w:type="dxa"/>
          </w:tcPr>
          <w:p w:rsidR="00380BF5" w:rsidRPr="00AF2CBB" w:rsidRDefault="00380BF5" w:rsidP="00AF2CB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103" w:type="dxa"/>
          </w:tcPr>
          <w:p w:rsidR="00380BF5" w:rsidRDefault="00380BF5" w:rsidP="003940AA">
            <w:pPr>
              <w:rPr>
                <w:i/>
              </w:rPr>
            </w:pPr>
            <w:r>
              <w:rPr>
                <w:i/>
              </w:rPr>
              <w:t>- автоматическая пожарная сигнализация (АПС)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система оповещения и система передач извещений о пожаре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огнетушители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тревожная кнопка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прямая связь с МЧС (сотовый телефон на посту)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центральное отопление, водопровод, канализация, телефонная связь</w:t>
            </w:r>
          </w:p>
          <w:p w:rsidR="00DA7D39" w:rsidRDefault="00DA7D39" w:rsidP="003940AA">
            <w:pPr>
              <w:rPr>
                <w:i/>
              </w:rPr>
            </w:pPr>
            <w:r>
              <w:rPr>
                <w:i/>
              </w:rPr>
              <w:t>- постановка учреждения на охрану</w:t>
            </w:r>
          </w:p>
          <w:p w:rsidR="00DA7D39" w:rsidRPr="00AF2CBB" w:rsidRDefault="00DA7D39" w:rsidP="003940AA">
            <w:pPr>
              <w:rPr>
                <w:i/>
              </w:rPr>
            </w:pPr>
            <w:r>
              <w:rPr>
                <w:i/>
              </w:rPr>
              <w:t>- доступ к сети Интернет</w:t>
            </w:r>
          </w:p>
        </w:tc>
        <w:tc>
          <w:tcPr>
            <w:tcW w:w="3538" w:type="dxa"/>
          </w:tcPr>
          <w:p w:rsidR="00380BF5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Default="00DA7D39" w:rsidP="00AF2CBB">
            <w:pPr>
              <w:jc w:val="center"/>
              <w:rPr>
                <w:i/>
              </w:rPr>
            </w:pPr>
          </w:p>
          <w:p w:rsidR="00DA7D39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Да</w:t>
            </w:r>
          </w:p>
          <w:p w:rsidR="00DA7D39" w:rsidRPr="00AF2CBB" w:rsidRDefault="00DA7D39" w:rsidP="00DA7D39">
            <w:pPr>
              <w:jc w:val="center"/>
              <w:rPr>
                <w:i/>
              </w:rPr>
            </w:pPr>
            <w:r>
              <w:rPr>
                <w:i/>
              </w:rPr>
              <w:t xml:space="preserve">Да </w:t>
            </w:r>
          </w:p>
        </w:tc>
      </w:tr>
      <w:tr w:rsidR="00380BF5" w:rsidTr="003940AA">
        <w:tc>
          <w:tcPr>
            <w:tcW w:w="704" w:type="dxa"/>
          </w:tcPr>
          <w:p w:rsidR="00380BF5" w:rsidRPr="00AF2CBB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103" w:type="dxa"/>
          </w:tcPr>
          <w:p w:rsidR="00380BF5" w:rsidRPr="00AF2CBB" w:rsidRDefault="00DA7D39" w:rsidP="003940AA">
            <w:pPr>
              <w:rPr>
                <w:i/>
              </w:rPr>
            </w:pPr>
            <w:r>
              <w:rPr>
                <w:i/>
              </w:rPr>
              <w:t>Сайт (адрес)</w:t>
            </w:r>
          </w:p>
        </w:tc>
        <w:tc>
          <w:tcPr>
            <w:tcW w:w="3538" w:type="dxa"/>
          </w:tcPr>
          <w:p w:rsidR="00380BF5" w:rsidRPr="008B4179" w:rsidRDefault="008B4179" w:rsidP="00AF2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www.sov-goldenkey.ru</w:t>
            </w:r>
          </w:p>
        </w:tc>
      </w:tr>
      <w:tr w:rsidR="00380BF5" w:rsidTr="003940AA">
        <w:tc>
          <w:tcPr>
            <w:tcW w:w="704" w:type="dxa"/>
          </w:tcPr>
          <w:p w:rsidR="00380BF5" w:rsidRPr="00AF2CBB" w:rsidRDefault="00DA7D39" w:rsidP="00AF2CBB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103" w:type="dxa"/>
          </w:tcPr>
          <w:p w:rsidR="00380BF5" w:rsidRPr="00AF2CBB" w:rsidRDefault="00DA7D39" w:rsidP="003940AA">
            <w:pPr>
              <w:rPr>
                <w:i/>
              </w:rPr>
            </w:pPr>
            <w:r>
              <w:rPr>
                <w:i/>
              </w:rPr>
              <w:t>Электронная почта</w:t>
            </w:r>
          </w:p>
        </w:tc>
        <w:tc>
          <w:tcPr>
            <w:tcW w:w="3538" w:type="dxa"/>
          </w:tcPr>
          <w:p w:rsidR="00380BF5" w:rsidRPr="00DA7D39" w:rsidRDefault="00DA7D39" w:rsidP="00AF2CBB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cen4453@yandex.ru</w:t>
            </w:r>
          </w:p>
        </w:tc>
      </w:tr>
    </w:tbl>
    <w:p w:rsidR="00AF2CBB" w:rsidRPr="00AF2CBB" w:rsidRDefault="00AF2CBB" w:rsidP="00AF2CBB">
      <w:pPr>
        <w:jc w:val="center"/>
        <w:rPr>
          <w:b/>
          <w:i/>
          <w:sz w:val="28"/>
          <w:szCs w:val="28"/>
        </w:rPr>
      </w:pPr>
    </w:p>
    <w:sectPr w:rsidR="00AF2CBB" w:rsidRPr="00A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D76"/>
    <w:multiLevelType w:val="hybridMultilevel"/>
    <w:tmpl w:val="3EAA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40"/>
    <w:rsid w:val="001A7454"/>
    <w:rsid w:val="00380BF5"/>
    <w:rsid w:val="003940AA"/>
    <w:rsid w:val="005B63EA"/>
    <w:rsid w:val="00782240"/>
    <w:rsid w:val="007F5DAD"/>
    <w:rsid w:val="008B4179"/>
    <w:rsid w:val="00953202"/>
    <w:rsid w:val="00A57197"/>
    <w:rsid w:val="00AF2CBB"/>
    <w:rsid w:val="00BB3826"/>
    <w:rsid w:val="00BD3D62"/>
    <w:rsid w:val="00DA7D39"/>
    <w:rsid w:val="00E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C6DC"/>
  <w15:chartTrackingRefBased/>
  <w15:docId w15:val="{A3CCEE19-065F-4367-8282-A621BF5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2020-05-15T15:36:00Z</dcterms:created>
  <dcterms:modified xsi:type="dcterms:W3CDTF">2020-05-15T17:19:00Z</dcterms:modified>
</cp:coreProperties>
</file>