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X="-578" w:tblpY="-810"/>
        <w:tblW w:w="16176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593"/>
        <w:gridCol w:w="1701"/>
        <w:gridCol w:w="2413"/>
        <w:gridCol w:w="1522"/>
        <w:gridCol w:w="1806"/>
        <w:gridCol w:w="1030"/>
        <w:gridCol w:w="850"/>
        <w:gridCol w:w="44"/>
        <w:gridCol w:w="2338"/>
        <w:gridCol w:w="33"/>
        <w:gridCol w:w="441"/>
      </w:tblGrid>
      <w:tr w:rsidR="005A4C6F" w:rsidRPr="007236B4" w:rsidTr="00242C14">
        <w:trPr>
          <w:trHeight w:val="1121"/>
        </w:trPr>
        <w:tc>
          <w:tcPr>
            <w:tcW w:w="16176" w:type="dxa"/>
            <w:gridSpan w:val="13"/>
          </w:tcPr>
          <w:p w:rsidR="005A4C6F" w:rsidRPr="007236B4" w:rsidRDefault="005A4C6F" w:rsidP="00242C1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ПЕРСОНАЛЬНЫЙ СОСТАВ </w:t>
            </w:r>
            <w:bookmarkStart w:id="0" w:name="_GoBack"/>
            <w:bookmarkEnd w:id="0"/>
            <w:r w:rsidRPr="007236B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ПЕДАГОГИЧЕСКИХ РАБОТНИКОВ</w:t>
            </w:r>
          </w:p>
          <w:p w:rsidR="005A4C6F" w:rsidRPr="007236B4" w:rsidRDefault="005A4C6F" w:rsidP="00242C1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6F" w:rsidRPr="007236B4" w:rsidRDefault="005A4C6F" w:rsidP="00242C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B4">
              <w:rPr>
                <w:rFonts w:ascii="Times New Roman" w:hAnsi="Times New Roman" w:cs="Times New Roman"/>
                <w:b/>
                <w:sz w:val="24"/>
                <w:szCs w:val="24"/>
              </w:rPr>
              <w:t>МБУ ДО ЦВР «ЗОЛОТОЙ КЛЮЧИК»</w:t>
            </w:r>
          </w:p>
        </w:tc>
      </w:tr>
      <w:tr w:rsidR="005A4C6F" w:rsidRPr="007236B4" w:rsidTr="003D2956">
        <w:trPr>
          <w:gridAfter w:val="1"/>
          <w:wAfter w:w="441" w:type="dxa"/>
          <w:trHeight w:val="645"/>
        </w:trPr>
        <w:tc>
          <w:tcPr>
            <w:tcW w:w="562" w:type="dxa"/>
            <w:vMerge w:val="restart"/>
          </w:tcPr>
          <w:p w:rsidR="005A4C6F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>№</w:t>
            </w:r>
          </w:p>
          <w:p w:rsidR="005A4C6F" w:rsidRPr="009C6FA6" w:rsidRDefault="005A4C6F" w:rsidP="00242C14">
            <w:pPr>
              <w:rPr>
                <w:rFonts w:ascii="Times New Roman" w:hAnsi="Times New Roman" w:cs="Times New Roman"/>
              </w:rPr>
            </w:pPr>
          </w:p>
          <w:p w:rsidR="005A4C6F" w:rsidRDefault="005A4C6F" w:rsidP="00242C14">
            <w:pPr>
              <w:rPr>
                <w:rFonts w:ascii="Times New Roman" w:hAnsi="Times New Roman" w:cs="Times New Roman"/>
              </w:rPr>
            </w:pPr>
          </w:p>
          <w:p w:rsidR="005A4C6F" w:rsidRDefault="005A4C6F" w:rsidP="00242C14">
            <w:pPr>
              <w:rPr>
                <w:rFonts w:ascii="Times New Roman" w:hAnsi="Times New Roman" w:cs="Times New Roman"/>
              </w:rPr>
            </w:pPr>
          </w:p>
          <w:p w:rsidR="005A4C6F" w:rsidRPr="009C6FA6" w:rsidRDefault="005A4C6F" w:rsidP="00242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5A4C6F" w:rsidRPr="009C6FA6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93" w:type="dxa"/>
            <w:vMerge w:val="restart"/>
          </w:tcPr>
          <w:p w:rsidR="005A4C6F" w:rsidRPr="009C6FA6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701" w:type="dxa"/>
            <w:vMerge w:val="restart"/>
          </w:tcPr>
          <w:p w:rsidR="005A4C6F" w:rsidRPr="009C6FA6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2413" w:type="dxa"/>
            <w:vMerge w:val="restart"/>
          </w:tcPr>
          <w:p w:rsidR="005A4C6F" w:rsidRPr="009C6FA6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  <w:p w:rsidR="005A4C6F" w:rsidRPr="009C6FA6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 xml:space="preserve">Квалификация </w:t>
            </w:r>
          </w:p>
        </w:tc>
        <w:tc>
          <w:tcPr>
            <w:tcW w:w="1522" w:type="dxa"/>
            <w:vMerge w:val="restart"/>
          </w:tcPr>
          <w:p w:rsidR="005A4C6F" w:rsidRPr="009C6FA6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>Ученая степень/звание</w:t>
            </w:r>
          </w:p>
          <w:p w:rsidR="005A4C6F" w:rsidRPr="009C6FA6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  <w:vMerge w:val="restart"/>
          </w:tcPr>
          <w:p w:rsidR="005A4C6F" w:rsidRPr="009C6FA6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  <w:p w:rsidR="005A4C6F" w:rsidRPr="009C6FA6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</w:p>
        </w:tc>
        <w:tc>
          <w:tcPr>
            <w:tcW w:w="1924" w:type="dxa"/>
            <w:gridSpan w:val="3"/>
          </w:tcPr>
          <w:p w:rsidR="005A4C6F" w:rsidRPr="009C6FA6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 xml:space="preserve">Стаж работы </w:t>
            </w:r>
          </w:p>
        </w:tc>
        <w:tc>
          <w:tcPr>
            <w:tcW w:w="2371" w:type="dxa"/>
            <w:gridSpan w:val="2"/>
          </w:tcPr>
          <w:p w:rsidR="005A4C6F" w:rsidRPr="009C6FA6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 xml:space="preserve">Преподаваемые дисциплины </w:t>
            </w:r>
          </w:p>
        </w:tc>
      </w:tr>
      <w:tr w:rsidR="005A4C6F" w:rsidRPr="007236B4" w:rsidTr="003D2956">
        <w:trPr>
          <w:gridAfter w:val="2"/>
          <w:wAfter w:w="474" w:type="dxa"/>
          <w:trHeight w:val="1038"/>
        </w:trPr>
        <w:tc>
          <w:tcPr>
            <w:tcW w:w="562" w:type="dxa"/>
            <w:vMerge/>
          </w:tcPr>
          <w:p w:rsidR="005A4C6F" w:rsidRPr="007236B4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4C6F" w:rsidRPr="007236B4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5A4C6F" w:rsidRPr="007236B4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4C6F" w:rsidRPr="007236B4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5A4C6F" w:rsidRPr="007236B4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5A4C6F" w:rsidRPr="007236B4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A4C6F" w:rsidRPr="007236B4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A4C6F" w:rsidRPr="009C6FA6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>Общий</w:t>
            </w:r>
          </w:p>
        </w:tc>
        <w:tc>
          <w:tcPr>
            <w:tcW w:w="850" w:type="dxa"/>
          </w:tcPr>
          <w:p w:rsidR="005A4C6F" w:rsidRPr="009C6FA6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2382" w:type="dxa"/>
            <w:gridSpan w:val="2"/>
          </w:tcPr>
          <w:p w:rsidR="005A4C6F" w:rsidRPr="007236B4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Буров Александр Викторович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университет им. Н.И. Лобачевского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«Математика»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Преподаватель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Гроссмейстер по шашкам международным и русским</w:t>
            </w: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«Теория и методика физической культуры и спорта»</w:t>
            </w:r>
          </w:p>
        </w:tc>
        <w:tc>
          <w:tcPr>
            <w:tcW w:w="1030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    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лет 1</w:t>
            </w:r>
            <w:r w:rsidR="00D03380"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2382" w:type="dxa"/>
            <w:gridSpan w:val="2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Секция «Шашки»</w:t>
            </w: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Боршнякова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Дарья Дмитриевна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Студентка Нижегородского Губернского колледжа, музыкальное отделение.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Танцевальная студия «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Джент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Волкова Наталья Андреевна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НОУ ВПО «Университет Российской академии образования»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«Связи с общественностью»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Специалист по связям с общественностью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по программе «Педагогика дополнительного образования"», 108 ч.</w:t>
            </w:r>
          </w:p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– АНО ВО 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«Университет РИО» по программе «Психологическая, организационная-педагогическая и образовательная деятельность педагогов в системе дополнительного образования детей и взрослых», квалификация – педагог дополнительного образования.</w:t>
            </w:r>
          </w:p>
          <w:p w:rsidR="008212BD" w:rsidRPr="009C6FA6" w:rsidRDefault="008212BD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 инновационного образования и воспитания» Программа повышения квалификации : «Основы обеспечения информационной безопасности детей» 36 ч. 22.12.2021 год</w:t>
            </w:r>
          </w:p>
        </w:tc>
        <w:tc>
          <w:tcPr>
            <w:tcW w:w="1030" w:type="dxa"/>
          </w:tcPr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  <w:p w:rsidR="001F7EB6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7E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7EB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    1</w:t>
            </w:r>
            <w:r w:rsidR="00D03380"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 w:rsidRPr="009C6FA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Хореографическое объединение «Пируэт», танцевальный кружок «Непоседы»</w:t>
            </w: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Гурьянова Анастасия Александровна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Нижегородское художественное училище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03380" w:rsidRDefault="001F7EB6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лет       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3380" w:rsidRPr="009C6FA6" w:rsidRDefault="001F7EB6" w:rsidP="00580ED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лет      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295A05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Кружок по лепке и ИЗО «Ловкие ладошки», </w:t>
            </w:r>
          </w:p>
          <w:p w:rsidR="00295A05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</w:t>
            </w:r>
            <w:proofErr w:type="gram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объединение  «</w:t>
            </w:r>
            <w:proofErr w:type="gram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Веселая мастерская»</w:t>
            </w:r>
            <w:r w:rsidR="004439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03380" w:rsidRPr="009C6FA6" w:rsidRDefault="004439DA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«Юный художник»</w:t>
            </w: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Жирнова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Алла Юрьевна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ВГПИ 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По специальности изобразительное искусство и черчение.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черчения и изо.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 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</w:tcPr>
          <w:p w:rsidR="00295A05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объединение «Волшебная палитра», </w:t>
            </w:r>
          </w:p>
          <w:p w:rsidR="00295A05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кружок по лепке и ИЗО «Ловкие ладошки», </w:t>
            </w:r>
          </w:p>
          <w:p w:rsidR="00295A05" w:rsidRDefault="00295A05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«Мастерская чудес»</w:t>
            </w: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Захарчук Наталья Валерьевна</w:t>
            </w:r>
          </w:p>
        </w:tc>
        <w:tc>
          <w:tcPr>
            <w:tcW w:w="1593" w:type="dxa"/>
            <w:shd w:val="clear" w:color="auto" w:fill="auto"/>
          </w:tcPr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образования</w:t>
            </w:r>
          </w:p>
        </w:tc>
        <w:tc>
          <w:tcPr>
            <w:tcW w:w="2413" w:type="dxa"/>
          </w:tcPr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ВГПУ </w:t>
            </w: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–учитель начальных классов</w:t>
            </w: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специальности- педагогика и методика начального обучения </w:t>
            </w: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ВГПУ </w:t>
            </w: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–магистр образования</w:t>
            </w:r>
          </w:p>
          <w:p w:rsidR="00D03380" w:rsidRPr="00702171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– педагогическая психология.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  <w:p w:rsidR="004D7AE7" w:rsidRPr="009C6FA6" w:rsidRDefault="00580EDE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7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7AE7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  <w:p w:rsidR="004D7AE7" w:rsidRPr="009C6FA6" w:rsidRDefault="00580EDE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7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7AE7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Экологическое объединение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Друзья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Природы»</w:t>
            </w:r>
            <w:r w:rsidR="00295A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95A05" w:rsidRPr="009C6FA6" w:rsidRDefault="00295A05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Букваежки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Заварухина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Елена Дмитриевна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ГБПОУ «Нижегородское музыкальное училище (колледж) им. М.А. Балакирева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артист-вокалист, преподаватель .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 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 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295A05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студия «Звенящие капельки», 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вокальный кружок «Карамельки»</w:t>
            </w: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Зубов Дмитрий Владимирович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НГПИ им. М. Горького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«Педагогика и методика начального образования»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 начальных классов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 – «Общая психология»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Практический психолог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Кандидат психологических наук</w:t>
            </w: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    5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Pr="009C6FA6" w:rsidRDefault="00D03380" w:rsidP="004D7A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лет         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Кантышева Татьяна Анатольевна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ГОУ </w:t>
            </w:r>
            <w:proofErr w:type="gram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« Чувашский</w:t>
            </w:r>
            <w:proofErr w:type="gram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университет им. И.Я. Яковлева»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 по специальности «Физическая культура»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 10</w:t>
            </w:r>
            <w:r w:rsidR="00D03380"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85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 10</w:t>
            </w:r>
            <w:r w:rsidR="00D03380"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2382" w:type="dxa"/>
            <w:gridSpan w:val="2"/>
          </w:tcPr>
          <w:p w:rsidR="00295A05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ансамбль «Мармелад», 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танцевальный кружок «Ассорти»</w:t>
            </w: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Киселева Анастасия Павловна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незаконченное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Студентка Нижегородского Губернского колледжа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03380" w:rsidRPr="009C6FA6" w:rsidRDefault="00580EDE" w:rsidP="00D0338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Pr="009C6FA6" w:rsidRDefault="00580EDE" w:rsidP="00D0338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295A05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Хореографическое объединение «Арабеск», 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танцевальный кружок «Конфетти»</w:t>
            </w:r>
          </w:p>
        </w:tc>
      </w:tr>
      <w:tr w:rsidR="00D03380" w:rsidRPr="009C6FA6" w:rsidTr="003D2956">
        <w:trPr>
          <w:gridAfter w:val="2"/>
          <w:wAfter w:w="474" w:type="dxa"/>
          <w:trHeight w:val="847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Кортиков Владимир Владимирович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Нижегородское ордена «Знак Почета» музыкальное училище им. М.А. Балакирева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«Музыкальное искусство эстрады (гитара)»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Артист, преподаватель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   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  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295A05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Кружок гитары «7 нот»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студия авторской песни «Струны души»</w:t>
            </w: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Коробов Артем Владимирович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студент НМУ им. Балакирева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295A05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Вокальная студия</w:t>
            </w:r>
            <w:r w:rsidR="00E4413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 w:rsidR="00E441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Поющая Капель»</w:t>
            </w:r>
            <w:r w:rsidR="00E441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03380" w:rsidRPr="009C6FA6" w:rsidRDefault="00E4413A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«Основы звукорежиссуры»</w:t>
            </w: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Лукутина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Варвара Алексеевна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Нижегородский педагогический колледж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«Педагогика дополнительного образования»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 дополнительного образования с дополнительной подготовкой – сценическое искусство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АНОО ВПО «Международный славянский институт»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«Психология»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Квалификация-Психолог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F21855" w:rsidRPr="00F21855" w:rsidRDefault="00F21855" w:rsidP="0015454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«СПб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ЦДПО»  Программа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 : «Есть контакт! Работа педагога с современными родителями как обязательное требование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«Педагог» 16 ч.  31.08.2020г.</w:t>
            </w:r>
          </w:p>
          <w:p w:rsidR="00D03380" w:rsidRPr="00154544" w:rsidRDefault="00154544" w:rsidP="0015454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 инновационного образования и воспитания» Программа повышения квалификации : «Основы обеспечения информационной безопасности детей» 36 ч. 20.12.2021 год</w:t>
            </w:r>
          </w:p>
        </w:tc>
        <w:tc>
          <w:tcPr>
            <w:tcW w:w="1030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   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«Чудотворчество»</w:t>
            </w:r>
          </w:p>
        </w:tc>
      </w:tr>
      <w:tr w:rsidR="00D03380" w:rsidRPr="009C6FA6" w:rsidTr="003D2956">
        <w:trPr>
          <w:gridAfter w:val="2"/>
          <w:wAfter w:w="474" w:type="dxa"/>
          <w:trHeight w:val="2542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Медведева Екатерина Витальевна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(консерватория)</w:t>
            </w:r>
          </w:p>
        </w:tc>
        <w:tc>
          <w:tcPr>
            <w:tcW w:w="2413" w:type="dxa"/>
          </w:tcPr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ННГК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им.Глинки</w:t>
            </w:r>
            <w:proofErr w:type="spellEnd"/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композитор ,преподаватель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музыкально-теоретических дисциплин. По специальности «Композиция»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    7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 7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студия «Лукоморье»</w:t>
            </w:r>
          </w:p>
        </w:tc>
      </w:tr>
      <w:tr w:rsidR="00D03380" w:rsidRPr="009C6FA6" w:rsidTr="003D2956">
        <w:trPr>
          <w:gridAfter w:val="2"/>
          <w:wAfter w:w="474" w:type="dxa"/>
          <w:trHeight w:val="600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Мельник Анна Александровна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A52188" w:rsidP="00A521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Вятский Государственный Университет. Направление подготовки «организация работы с молодежью»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A52188" w:rsidRPr="009C6FA6" w:rsidRDefault="00A52188" w:rsidP="00A521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Кировское ОГБУ ДПО «учебно-методический центр повышения квалификации работников культуры и искусства» по программе «Современные технологии преподавания. Теория и практика»</w:t>
            </w:r>
          </w:p>
        </w:tc>
        <w:tc>
          <w:tcPr>
            <w:tcW w:w="103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3380"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 w:rsidRPr="009C6FA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 w:rsidRPr="009C6FA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Мохова 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Аэланта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Яковлевна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Горьковская областная культурно-просветительская школа (ГБПОУ «Нижегородский областной колледж культуры» г. Бор)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Клубный работник, руководитель 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фотокиносамодеятельности</w:t>
            </w:r>
            <w:proofErr w:type="spellEnd"/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Заслуженный работник образования</w:t>
            </w: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ГОУ ДПО «НИРО» по программе «Оценка эффективности профессиональной деятельности специалистов дополнительного образования детей», 72 ч.,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по программе «Воспитание индивидуальности», 36 ч.,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«Интеграция общего и среднего образования в условиях ОУ: возможности и перспективы», 36 ч.,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«Профессиональная компетентность специалиста сферы воспитания», 144 ч.,</w:t>
            </w:r>
          </w:p>
        </w:tc>
        <w:tc>
          <w:tcPr>
            <w:tcW w:w="1030" w:type="dxa"/>
          </w:tcPr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4D7AE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лет    5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«Начальное техническое моделирование»</w:t>
            </w: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Махлина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Семеновна</w:t>
            </w:r>
          </w:p>
        </w:tc>
        <w:tc>
          <w:tcPr>
            <w:tcW w:w="159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Воркутинское профессиональное образовательное учреждение «Воркутинский педагогический колледж» 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г.Воркута</w:t>
            </w:r>
            <w:proofErr w:type="spellEnd"/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 начальных классов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226BCB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по программе «Педагог дополнительного образования», 250 ч., 27.09.2021 г. </w:t>
            </w:r>
          </w:p>
        </w:tc>
        <w:tc>
          <w:tcPr>
            <w:tcW w:w="103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    6</w:t>
            </w:r>
            <w:r w:rsidR="00D03380"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85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3380"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2382" w:type="dxa"/>
            <w:gridSpan w:val="2"/>
          </w:tcPr>
          <w:p w:rsidR="00295A05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Творческое  объединение</w:t>
            </w:r>
            <w:proofErr w:type="gram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«Художественная мастерская»</w:t>
            </w:r>
            <w:r w:rsidR="007501EA">
              <w:rPr>
                <w:rFonts w:ascii="Times New Roman" w:hAnsi="Times New Roman" w:cs="Times New Roman"/>
                <w:sz w:val="20"/>
                <w:szCs w:val="20"/>
              </w:rPr>
              <w:t xml:space="preserve">,    </w:t>
            </w:r>
          </w:p>
          <w:p w:rsidR="00D03380" w:rsidRPr="009C6FA6" w:rsidRDefault="007501EA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кружок по лепке и ИЗО «Ловкие ладошки</w:t>
            </w:r>
            <w:r w:rsidR="00295A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Осокина Нина Геннадьевна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«Нижегородский государственный педагогический университет»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«Тифлопедагогика и логопедия»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Учитель-тифлопедагог и логопед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ГГПИ им. М. Горького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«Педагогика и психология (дошкольная)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Преподаватель дошкольной педагогики и психологии, методист 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дошкольный воспитатель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47 лет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   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47 лет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   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«Городецкая роспись»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380" w:rsidRPr="009C6FA6" w:rsidTr="003D2956">
        <w:trPr>
          <w:gridAfter w:val="2"/>
          <w:wAfter w:w="474" w:type="dxa"/>
          <w:trHeight w:val="2681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Пашинян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Анаит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Гаспаровна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Кироваканское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 училище им. М. 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Тавризяна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» г. 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Кировакан</w:t>
            </w:r>
            <w:proofErr w:type="spellEnd"/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– «Хоровое 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br/>
              <w:t>Квалификация – Дирижер хора, учитель пения, учитель сольфеджио в ДМШ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МБУ ДО «ДДТ им. В.П. Чкалова» - обучающий семинар в рамках работы Городского метод. объединения «Хормейстер», 2 ч.</w:t>
            </w:r>
          </w:p>
          <w:p w:rsidR="00154544" w:rsidRDefault="00154544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544" w:rsidRDefault="00154544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544" w:rsidRPr="009C6FA6" w:rsidRDefault="00154544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 инновационного образования и воспитания» Программа повышения квалификации : «Основы обеспечения информационной безопасности детей» 36 ч. 20.12.2021 год</w:t>
            </w:r>
          </w:p>
        </w:tc>
        <w:tc>
          <w:tcPr>
            <w:tcW w:w="103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    4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 w:rsidRPr="009C6FA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   4</w:t>
            </w:r>
            <w:r w:rsidR="004D7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380"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 w:rsidRPr="009C6FA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«Гармония»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380" w:rsidRPr="009C6FA6" w:rsidTr="003D2956">
        <w:trPr>
          <w:gridAfter w:val="2"/>
          <w:wAfter w:w="474" w:type="dxa"/>
          <w:trHeight w:val="70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Полева Людмила Ивановна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D03380" w:rsidRPr="009C6FA6" w:rsidRDefault="00D03380" w:rsidP="00D0338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профессиональное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Нижегородский областной колледж культуры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«Социально-культурная деятельность и народное художественное творчество»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– Педагог-организатор досуговой деятельности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Горьковский инженерно-строительный институт им. В.П. Чкалова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«Производство строительных изделий и конструкций»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Инженер-строитель-технолог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«Проектирование инновационных дополнительных образовательных (общеразвивающих) программ (ДОП), 108 ч.</w:t>
            </w:r>
          </w:p>
        </w:tc>
        <w:tc>
          <w:tcPr>
            <w:tcW w:w="1030" w:type="dxa"/>
          </w:tcPr>
          <w:p w:rsidR="00D03380" w:rsidRPr="009C6FA6" w:rsidRDefault="00D03380" w:rsidP="004D7A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  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Pr="009C6FA6" w:rsidRDefault="00D03380" w:rsidP="004D7A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лет 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«Рукодельница»</w:t>
            </w: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Павлова Карина Александровна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незаконченное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Студентка ГБПОУ « НГК»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кружок «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Букваежки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3380" w:rsidRPr="009C6FA6" w:rsidTr="003D2956">
        <w:trPr>
          <w:gridAfter w:val="2"/>
          <w:wAfter w:w="474" w:type="dxa"/>
          <w:trHeight w:val="567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Рыльская Оксана Вячеславовна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Кировское областное училище искусств;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Квалификация: Преподаватель музыкально-теоретических дисциплин: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: Теория музыки.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CF1EA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,программа «Основы обеспечения информационной безопасности детей», 36 ч., 03.12.2021г.</w:t>
            </w:r>
          </w:p>
        </w:tc>
        <w:tc>
          <w:tcPr>
            <w:tcW w:w="1030" w:type="dxa"/>
          </w:tcPr>
          <w:p w:rsidR="00D03380" w:rsidRDefault="004D7AE7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  <w:p w:rsidR="00580EDE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Default="004D7AE7" w:rsidP="004D7A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лет </w:t>
            </w:r>
          </w:p>
          <w:p w:rsidR="00580EDE" w:rsidRPr="009C6FA6" w:rsidRDefault="00580EDE" w:rsidP="004D7A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295A05" w:rsidRDefault="007501EA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студия творческого развития «Фантазеры», </w:t>
            </w:r>
          </w:p>
          <w:p w:rsidR="00D03380" w:rsidRPr="009C6FA6" w:rsidRDefault="007501EA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студия дизайна и моделирования «Юный модельер»</w:t>
            </w: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Рябова Ольга Александровна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Лукояновское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«Физическая культура и спорт»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br/>
              <w:t>Квалификация – Учитель физической культуры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Нижегородский государственный педагогический университет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«Физическая культура»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«Специальная психология»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- Психолог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ГОУ ДПО «НИРО» по программе «Интеграция общего и дополнительного образования в условиях ОУ: 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возможности и перспективы», 36ч.,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«Воспитание индивидуальности», 36 ч.,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«Проектирование инновационных дополнительных образовательных (общеразвивающих) программ (ДОП)», 108 ч.</w:t>
            </w:r>
          </w:p>
        </w:tc>
        <w:tc>
          <w:tcPr>
            <w:tcW w:w="1030" w:type="dxa"/>
          </w:tcPr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года</w:t>
            </w:r>
          </w:p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295A05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Гимнастическая студия «Вдохновение»,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кружок «Основы гимнастики»</w:t>
            </w:r>
          </w:p>
        </w:tc>
      </w:tr>
      <w:tr w:rsidR="00D03380" w:rsidRPr="009C6FA6" w:rsidTr="003D2956">
        <w:trPr>
          <w:gridAfter w:val="2"/>
          <w:wAfter w:w="474" w:type="dxa"/>
          <w:trHeight w:val="567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Семенова Ия Викторовна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педагогический институт им. М. Горького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«История и английский язык»</w:t>
            </w:r>
          </w:p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 истории, обществознания и английского языка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Установлена первая квалификационная категория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ГОУ ДПО «НИРО» по программе «Воспитательная работа в клубах по месту жительства», 72 ч.,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НОУ ВПО «Университет Российской академии образования» по программе «Система ДО в контексте интеграционных процессов», 108 ч.,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«НИРО» по 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«Проектирование инновационных дополнительных общеобразовательных (общеразвивающих) программ (ДОП)», 108 ч.,</w:t>
            </w:r>
          </w:p>
        </w:tc>
        <w:tc>
          <w:tcPr>
            <w:tcW w:w="1030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 года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«СВИТЛ», развивающий кружок «Эрудит»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380" w:rsidRPr="009C6FA6" w:rsidTr="003D2956">
        <w:tblPrEx>
          <w:tblLook w:val="0000" w:firstRow="0" w:lastRow="0" w:firstColumn="0" w:lastColumn="0" w:noHBand="0" w:noVBand="0"/>
        </w:tblPrEx>
        <w:trPr>
          <w:gridAfter w:val="2"/>
          <w:wAfter w:w="474" w:type="dxa"/>
          <w:trHeight w:val="283"/>
        </w:trPr>
        <w:tc>
          <w:tcPr>
            <w:tcW w:w="562" w:type="dxa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Сенюткина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Салехардское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культурно-просветительское училище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«Культурно-просветительская работа»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br/>
              <w:t>Квалификация – Клубный работник, руководитель самодеятельного хореографического коллектива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ГОУ ВПО Волго-Вятская академия государственной службы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«Государственное и муниципальное управление»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Менеджер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«Педагогика дополнительного образования», 108 ч.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br/>
              <w:t>Нижегородский филиал АНО ВО «Университет РИО» по программе «Психологическая, организационно-педагогическая и образовательная деятельность педагогов в системе дополнительного образования детей и взрослых»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Педагог дополнительного образования, 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педагог-организатор</w:t>
            </w:r>
          </w:p>
        </w:tc>
        <w:tc>
          <w:tcPr>
            <w:tcW w:w="1030" w:type="dxa"/>
          </w:tcPr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 лет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     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>ет 8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gridSpan w:val="2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Танцевальная студия «Серпантин»,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Танцевальный кружок «Звездочки»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380" w:rsidRPr="009C6FA6" w:rsidTr="003D2956">
        <w:tblPrEx>
          <w:tblLook w:val="0000" w:firstRow="0" w:lastRow="0" w:firstColumn="0" w:lastColumn="0" w:noHBand="0" w:noVBand="0"/>
        </w:tblPrEx>
        <w:trPr>
          <w:gridAfter w:val="2"/>
          <w:wAfter w:w="474" w:type="dxa"/>
          <w:trHeight w:val="1050"/>
        </w:trPr>
        <w:tc>
          <w:tcPr>
            <w:tcW w:w="562" w:type="dxa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Фролова Ольга Анатольевна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Шуйский ГПУ.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:художник декоративно прикладного искусства.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«Художественная мастерская»</w:t>
            </w:r>
          </w:p>
        </w:tc>
      </w:tr>
      <w:tr w:rsidR="00D03380" w:rsidRPr="009C6FA6" w:rsidTr="003D2956">
        <w:tblPrEx>
          <w:tblLook w:val="0000" w:firstRow="0" w:lastRow="0" w:firstColumn="0" w:lastColumn="0" w:noHBand="0" w:noVBand="0"/>
        </w:tblPrEx>
        <w:trPr>
          <w:gridAfter w:val="2"/>
          <w:wAfter w:w="474" w:type="dxa"/>
          <w:trHeight w:val="283"/>
        </w:trPr>
        <w:tc>
          <w:tcPr>
            <w:tcW w:w="562" w:type="dxa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Шестерикова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Алёна Александровна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ГБПОУ «Нижегородский областной колледж культуры» г. Бор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53.02.05 «Сольное и хоровое народное пение»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Артист-вокалист, преподаватель, руководитель народного коллектива</w:t>
            </w:r>
          </w:p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«Организация деятельности обучающихся по освоению дополнительной общеобразовательной программы», 108 ч.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  <w:p w:rsidR="00D03380" w:rsidRPr="009C6FA6" w:rsidRDefault="00580EDE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  <w:p w:rsidR="004D7AE7" w:rsidRDefault="00580EDE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7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7AE7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Вокальная студия «Поющая капель»,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Студия вокала «Карамельки»</w:t>
            </w:r>
          </w:p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380" w:rsidRPr="009C6FA6" w:rsidTr="003D2956">
        <w:tblPrEx>
          <w:tblLook w:val="0000" w:firstRow="0" w:lastRow="0" w:firstColumn="0" w:lastColumn="0" w:noHBand="0" w:noVBand="0"/>
        </w:tblPrEx>
        <w:trPr>
          <w:gridAfter w:val="2"/>
          <w:wAfter w:w="474" w:type="dxa"/>
          <w:trHeight w:val="567"/>
        </w:trPr>
        <w:tc>
          <w:tcPr>
            <w:tcW w:w="562" w:type="dxa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Шакиров Андрей Рафаилович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ГБОУ «Нижегородский дизелестроительный техникум»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        6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Секция «Тайский Бокс»</w:t>
            </w:r>
          </w:p>
        </w:tc>
      </w:tr>
      <w:tr w:rsidR="00D03380" w:rsidRPr="009C6FA6" w:rsidTr="003D2956">
        <w:tblPrEx>
          <w:tblLook w:val="0000" w:firstRow="0" w:lastRow="0" w:firstColumn="0" w:lastColumn="0" w:noHBand="0" w:noVBand="0"/>
        </w:tblPrEx>
        <w:trPr>
          <w:gridAfter w:val="2"/>
          <w:wAfter w:w="474" w:type="dxa"/>
          <w:trHeight w:val="70"/>
        </w:trPr>
        <w:tc>
          <w:tcPr>
            <w:tcW w:w="562" w:type="dxa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Ширяева Марина Юрьевна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-организатор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3" w:type="dxa"/>
            <w:tcBorders>
              <w:top w:val="nil"/>
            </w:tcBorders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ФГБОУ ВПО «Нижегородский государственный педагогический университет им. К. Минина»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«Биология»</w:t>
            </w:r>
          </w:p>
          <w:p w:rsidR="00295A05" w:rsidRDefault="00295A05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A05" w:rsidRDefault="00295A05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 биологии</w:t>
            </w:r>
          </w:p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Установлена первая квалификационная категория</w:t>
            </w:r>
          </w:p>
        </w:tc>
        <w:tc>
          <w:tcPr>
            <w:tcW w:w="1522" w:type="dxa"/>
            <w:tcBorders>
              <w:top w:val="nil"/>
            </w:tcBorders>
          </w:tcPr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</w:tcBorders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ГОУ ДОД «Центр эстетического воспитания детей Нижегородской области» по теме «Дополнительное образование – фактор развития личности ребенка», 108 ч.,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ГОУ ДПО «НИРО» по программе «Воспитание 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индивидуальности», 36 ч.,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«Профессиональная компетентность специалиста сферы воспитания», 144 ч.,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по программе «Педагогика дополнительного образования», 108 ч.</w:t>
            </w:r>
          </w:p>
        </w:tc>
        <w:tc>
          <w:tcPr>
            <w:tcW w:w="1030" w:type="dxa"/>
            <w:tcBorders>
              <w:top w:val="nil"/>
            </w:tcBorders>
          </w:tcPr>
          <w:p w:rsidR="00D03380" w:rsidRPr="004D7AE7" w:rsidRDefault="00050063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="004D7AE7">
              <w:rPr>
                <w:rFonts w:ascii="Times New Roman" w:hAnsi="Times New Roman" w:cs="Times New Roman"/>
                <w:sz w:val="20"/>
                <w:szCs w:val="20"/>
              </w:rPr>
              <w:t xml:space="preserve">3 лет    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D7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7AE7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  <w:p w:rsidR="004D7AE7" w:rsidRPr="00050063" w:rsidRDefault="004D7AE7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03380" w:rsidRDefault="004D7AE7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лет </w:t>
            </w:r>
          </w:p>
          <w:p w:rsidR="004D7AE7" w:rsidRPr="009C6FA6" w:rsidRDefault="00580EDE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D7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7AE7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  <w:tcBorders>
              <w:top w:val="nil"/>
            </w:tcBorders>
          </w:tcPr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01" w:rsidRPr="009C6FA6" w:rsidTr="003D2956">
        <w:tblPrEx>
          <w:tblLook w:val="0000" w:firstRow="0" w:lastRow="0" w:firstColumn="0" w:lastColumn="0" w:noHBand="0" w:noVBand="0"/>
        </w:tblPrEx>
        <w:trPr>
          <w:gridAfter w:val="2"/>
          <w:wAfter w:w="474" w:type="dxa"/>
          <w:trHeight w:val="70"/>
        </w:trPr>
        <w:tc>
          <w:tcPr>
            <w:tcW w:w="562" w:type="dxa"/>
          </w:tcPr>
          <w:p w:rsidR="00027401" w:rsidRPr="009C6FA6" w:rsidRDefault="00027401" w:rsidP="0002740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7401" w:rsidRPr="009C6FA6" w:rsidRDefault="00027401" w:rsidP="00027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Шумилкина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Игоревна</w:t>
            </w:r>
          </w:p>
        </w:tc>
        <w:tc>
          <w:tcPr>
            <w:tcW w:w="1593" w:type="dxa"/>
            <w:shd w:val="clear" w:color="auto" w:fill="auto"/>
          </w:tcPr>
          <w:p w:rsidR="00027401" w:rsidRDefault="00027401" w:rsidP="0002740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  <w:p w:rsidR="00027401" w:rsidRDefault="00027401" w:rsidP="0002740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401" w:rsidRPr="009C6FA6" w:rsidRDefault="00027401" w:rsidP="0002740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701" w:type="dxa"/>
          </w:tcPr>
          <w:p w:rsidR="00027401" w:rsidRDefault="00027401" w:rsidP="0002740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3" w:type="dxa"/>
            <w:tcBorders>
              <w:top w:val="nil"/>
            </w:tcBorders>
          </w:tcPr>
          <w:p w:rsidR="00027401" w:rsidRDefault="00027401" w:rsidP="0002740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учреждение «Российский новый университет»</w:t>
            </w:r>
          </w:p>
          <w:p w:rsidR="00027401" w:rsidRDefault="00027401" w:rsidP="0002740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специалист по сервису и туризму по специальности «социально-культурный сервис и туризм»</w:t>
            </w:r>
          </w:p>
        </w:tc>
        <w:tc>
          <w:tcPr>
            <w:tcW w:w="1522" w:type="dxa"/>
            <w:tcBorders>
              <w:top w:val="nil"/>
            </w:tcBorders>
          </w:tcPr>
          <w:p w:rsidR="00027401" w:rsidRPr="009C6FA6" w:rsidRDefault="00027401" w:rsidP="00027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</w:tcBorders>
          </w:tcPr>
          <w:p w:rsidR="00027401" w:rsidRPr="009C6FA6" w:rsidRDefault="00027401" w:rsidP="00027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:rsidR="00027401" w:rsidRDefault="00580EDE" w:rsidP="0002740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    9</w:t>
            </w:r>
            <w:r w:rsidR="004D7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740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  <w:tcBorders>
              <w:top w:val="nil"/>
            </w:tcBorders>
          </w:tcPr>
          <w:p w:rsidR="00027401" w:rsidRDefault="00580EDE" w:rsidP="000274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7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740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  <w:tcBorders>
              <w:top w:val="nil"/>
            </w:tcBorders>
          </w:tcPr>
          <w:p w:rsidR="00027401" w:rsidRPr="009C6FA6" w:rsidRDefault="00027401" w:rsidP="0002740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380" w:rsidRPr="009C6FA6" w:rsidTr="003D2956">
        <w:tblPrEx>
          <w:tblLook w:val="0000" w:firstRow="0" w:lastRow="0" w:firstColumn="0" w:lastColumn="0" w:noHBand="0" w:noVBand="0"/>
        </w:tblPrEx>
        <w:trPr>
          <w:gridAfter w:val="2"/>
          <w:wAfter w:w="474" w:type="dxa"/>
          <w:trHeight w:val="283"/>
        </w:trPr>
        <w:tc>
          <w:tcPr>
            <w:tcW w:w="562" w:type="dxa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Юрченко Анатолий Григорьевич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педагогический институт им. М. Горького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«Физическое воспитание»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Преподаватель 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физвоспитания, учитель средней школы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Заслуженный тренер</w:t>
            </w: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ФГБОУ ВПО «НГПУ им. К. Минина» по программе «Моделирование учебно-тренировочного процесса», 72 ч.</w:t>
            </w:r>
          </w:p>
        </w:tc>
        <w:tc>
          <w:tcPr>
            <w:tcW w:w="1030" w:type="dxa"/>
          </w:tcPr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53 года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  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52 года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Лыжная секция</w:t>
            </w:r>
          </w:p>
        </w:tc>
      </w:tr>
    </w:tbl>
    <w:p w:rsidR="003A61D6" w:rsidRDefault="003A61D6"/>
    <w:sectPr w:rsidR="003A61D6" w:rsidSect="00295A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A5B"/>
    <w:multiLevelType w:val="multilevel"/>
    <w:tmpl w:val="14464326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16"/>
    <w:rsid w:val="00027401"/>
    <w:rsid w:val="00050063"/>
    <w:rsid w:val="000D7B95"/>
    <w:rsid w:val="00154544"/>
    <w:rsid w:val="001F7EB6"/>
    <w:rsid w:val="00226BCB"/>
    <w:rsid w:val="00242C14"/>
    <w:rsid w:val="00295A05"/>
    <w:rsid w:val="00374C16"/>
    <w:rsid w:val="003A61D6"/>
    <w:rsid w:val="003D2956"/>
    <w:rsid w:val="00400A35"/>
    <w:rsid w:val="004439DA"/>
    <w:rsid w:val="004D7AE7"/>
    <w:rsid w:val="00580EDE"/>
    <w:rsid w:val="005A4C6F"/>
    <w:rsid w:val="005F4880"/>
    <w:rsid w:val="00717801"/>
    <w:rsid w:val="0072308C"/>
    <w:rsid w:val="00736794"/>
    <w:rsid w:val="007501EA"/>
    <w:rsid w:val="00793913"/>
    <w:rsid w:val="007D7EC2"/>
    <w:rsid w:val="008018D9"/>
    <w:rsid w:val="008212BD"/>
    <w:rsid w:val="008B45EE"/>
    <w:rsid w:val="00915B66"/>
    <w:rsid w:val="00A52188"/>
    <w:rsid w:val="00AA2792"/>
    <w:rsid w:val="00AD7E5E"/>
    <w:rsid w:val="00B41236"/>
    <w:rsid w:val="00BF1896"/>
    <w:rsid w:val="00CF1EA0"/>
    <w:rsid w:val="00CF4F07"/>
    <w:rsid w:val="00D03380"/>
    <w:rsid w:val="00E333E2"/>
    <w:rsid w:val="00E4413A"/>
    <w:rsid w:val="00E54B8B"/>
    <w:rsid w:val="00F21855"/>
    <w:rsid w:val="00F6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743A-3318-4C1B-A1DB-6D5C1E15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2022-02-18T08:24:00Z</dcterms:created>
  <dcterms:modified xsi:type="dcterms:W3CDTF">2022-02-18T08:24:00Z</dcterms:modified>
</cp:coreProperties>
</file>